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2D2C" w14:textId="7EC0C18B" w:rsidR="00272376" w:rsidRPr="00272376" w:rsidRDefault="00272376"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r w:rsidRPr="00272376">
        <w:rPr>
          <w:rFonts w:ascii="Georgia" w:eastAsia="Times New Roman" w:hAnsi="Georgia" w:cs="Times New Roman"/>
          <w:b/>
          <w:bCs/>
          <w:color w:val="464E5F"/>
          <w:sz w:val="24"/>
          <w:szCs w:val="24"/>
          <w:bdr w:val="none" w:sz="0" w:space="0" w:color="auto" w:frame="1"/>
          <w:lang w:eastAsia="tr-TR"/>
        </w:rPr>
        <w:t xml:space="preserve">Project Assistant &amp; Long Term Intern – People &amp; Culture </w:t>
      </w:r>
    </w:p>
    <w:p w14:paraId="37E26FC1" w14:textId="77777777" w:rsidR="00272376" w:rsidRDefault="00272376" w:rsidP="005A5874">
      <w:pPr>
        <w:shd w:val="clear" w:color="auto" w:fill="FFFFFF"/>
        <w:spacing w:after="0" w:line="240" w:lineRule="auto"/>
        <w:textAlignment w:val="baseline"/>
        <w:rPr>
          <w:rFonts w:ascii="Georgia" w:eastAsia="Times New Roman" w:hAnsi="Georgia" w:cs="Times New Roman"/>
          <w:color w:val="464E5F"/>
          <w:sz w:val="24"/>
          <w:szCs w:val="24"/>
          <w:bdr w:val="none" w:sz="0" w:space="0" w:color="auto" w:frame="1"/>
          <w:lang w:eastAsia="tr-TR"/>
        </w:rPr>
      </w:pPr>
    </w:p>
    <w:p w14:paraId="0A6C3969" w14:textId="77777777" w:rsidR="00272376" w:rsidRDefault="00272376" w:rsidP="005A5874">
      <w:pPr>
        <w:shd w:val="clear" w:color="auto" w:fill="FFFFFF"/>
        <w:spacing w:after="0" w:line="240" w:lineRule="auto"/>
        <w:textAlignment w:val="baseline"/>
        <w:rPr>
          <w:rFonts w:ascii="Georgia" w:eastAsia="Times New Roman" w:hAnsi="Georgia" w:cs="Times New Roman"/>
          <w:color w:val="464E5F"/>
          <w:sz w:val="24"/>
          <w:szCs w:val="24"/>
          <w:bdr w:val="none" w:sz="0" w:space="0" w:color="auto" w:frame="1"/>
          <w:lang w:eastAsia="tr-TR"/>
        </w:rPr>
      </w:pPr>
    </w:p>
    <w:p w14:paraId="420E9705" w14:textId="04E6197B" w:rsidR="005A5874" w:rsidRPr="005A5874" w:rsidRDefault="005A5874" w:rsidP="005A5874">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Token Financial Technologies is a company of Koç Group</w:t>
      </w:r>
      <w:r w:rsidRPr="005A5874">
        <w:rPr>
          <w:rFonts w:ascii="Georgia" w:eastAsia="Times New Roman" w:hAnsi="Georgia" w:cs="Times New Roman"/>
          <w:b/>
          <w:bCs/>
          <w:color w:val="464E5F"/>
          <w:sz w:val="24"/>
          <w:szCs w:val="24"/>
          <w:bdr w:val="none" w:sz="0" w:space="0" w:color="auto" w:frame="1"/>
          <w:lang w:eastAsia="tr-TR"/>
        </w:rPr>
        <w:t>,</w:t>
      </w:r>
      <w:r w:rsidRPr="005A5874">
        <w:rPr>
          <w:rFonts w:ascii="Georgia" w:eastAsia="Times New Roman" w:hAnsi="Georgia" w:cs="Times New Roman"/>
          <w:color w:val="464E5F"/>
          <w:sz w:val="24"/>
          <w:szCs w:val="24"/>
          <w:bdr w:val="none" w:sz="0" w:space="0" w:color="auto" w:frame="1"/>
          <w:lang w:eastAsia="tr-TR"/>
        </w:rPr>
        <w:t xml:space="preserve"> the largest conglomerate in Turkey. Token produces revolutionary, innovative products, value-added retail and payment services for retailers and creates a safe open platform for the Fintech ecosystem. Token creates the devices and infrastructures to deliver intelligent payment and retail platforms, which shape future products and services while creating new revenue streams.</w:t>
      </w:r>
    </w:p>
    <w:p w14:paraId="4C350020" w14:textId="77777777" w:rsidR="00272376" w:rsidRDefault="00272376"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p>
    <w:p w14:paraId="44C46572" w14:textId="65175C18" w:rsidR="005A5874" w:rsidRPr="005A5874" w:rsidRDefault="005A5874" w:rsidP="005A5874">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b/>
          <w:bCs/>
          <w:color w:val="464E5F"/>
          <w:sz w:val="24"/>
          <w:szCs w:val="24"/>
          <w:bdr w:val="none" w:sz="0" w:space="0" w:color="auto" w:frame="1"/>
          <w:lang w:eastAsia="tr-TR"/>
        </w:rPr>
        <w:t>Want to be a part of the future of payment systems? Join us to make an 'early start' to the future!</w:t>
      </w:r>
    </w:p>
    <w:p w14:paraId="2555B66B" w14:textId="77777777" w:rsidR="00272376" w:rsidRDefault="00272376"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p>
    <w:p w14:paraId="3D749CF5" w14:textId="0E491921" w:rsidR="005A5874" w:rsidRPr="005A5874" w:rsidRDefault="005A5874" w:rsidP="005A5874">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b/>
          <w:bCs/>
          <w:color w:val="464E5F"/>
          <w:sz w:val="24"/>
          <w:szCs w:val="24"/>
          <w:bdr w:val="none" w:sz="0" w:space="0" w:color="auto" w:frame="1"/>
          <w:lang w:eastAsia="tr-TR"/>
        </w:rPr>
        <w:t>We are looking for a People and Culture Intern.</w:t>
      </w:r>
    </w:p>
    <w:p w14:paraId="0046641A" w14:textId="77777777" w:rsidR="005A5874" w:rsidRDefault="005A5874"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p>
    <w:p w14:paraId="369AE4A2" w14:textId="77777777" w:rsidR="005A5874" w:rsidRDefault="005A5874"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p>
    <w:p w14:paraId="4FD681AA" w14:textId="77777777" w:rsidR="005A5874" w:rsidRDefault="005A5874" w:rsidP="005A5874">
      <w:pPr>
        <w:shd w:val="clear" w:color="auto" w:fill="FFFFFF"/>
        <w:spacing w:after="0" w:line="240" w:lineRule="auto"/>
        <w:textAlignment w:val="baseline"/>
        <w:rPr>
          <w:rFonts w:ascii="Georgia" w:eastAsia="Times New Roman" w:hAnsi="Georgia" w:cs="Times New Roman"/>
          <w:b/>
          <w:bCs/>
          <w:color w:val="464E5F"/>
          <w:sz w:val="24"/>
          <w:szCs w:val="24"/>
          <w:bdr w:val="none" w:sz="0" w:space="0" w:color="auto" w:frame="1"/>
          <w:lang w:eastAsia="tr-TR"/>
        </w:rPr>
      </w:pPr>
    </w:p>
    <w:p w14:paraId="3DB634FA" w14:textId="6F41F164" w:rsidR="005A5874" w:rsidRPr="005A5874" w:rsidRDefault="005A5874" w:rsidP="005A5874">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b/>
          <w:bCs/>
          <w:color w:val="464E5F"/>
          <w:sz w:val="24"/>
          <w:szCs w:val="24"/>
          <w:bdr w:val="none" w:sz="0" w:space="0" w:color="auto" w:frame="1"/>
          <w:lang w:eastAsia="tr-TR"/>
        </w:rPr>
        <w:t>Job Description;</w:t>
      </w:r>
    </w:p>
    <w:p w14:paraId="121B29B9" w14:textId="77777777"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Preparation and tracking of contracts during the onboarding process</w:t>
      </w:r>
    </w:p>
    <w:p w14:paraId="3255C61B" w14:textId="77777777"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 xml:space="preserve">Arranging doctor and computer procurement/delivery during the onboarding process </w:t>
      </w:r>
    </w:p>
    <w:p w14:paraId="0490FBB2" w14:textId="3CE43879"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 xml:space="preserve">Tracking employee personnel documents </w:t>
      </w:r>
    </w:p>
    <w:p w14:paraId="66E994A3" w14:textId="77777777"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 xml:space="preserve">Monitoring the digital onboarding process </w:t>
      </w:r>
    </w:p>
    <w:p w14:paraId="1A0470AF" w14:textId="77777777"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 xml:space="preserve">Preparing welcome packages for new hires and keeping inventory </w:t>
      </w:r>
    </w:p>
    <w:p w14:paraId="35B2B340" w14:textId="77777777"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Providing support for meal card loading processes</w:t>
      </w:r>
    </w:p>
    <w:p w14:paraId="371C5BF3" w14:textId="1AAA397C" w:rsidR="005A5874" w:rsidRPr="005A5874" w:rsidRDefault="005A5874" w:rsidP="005A5874">
      <w:pPr>
        <w:numPr>
          <w:ilvl w:val="0"/>
          <w:numId w:val="1"/>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5A5874">
        <w:rPr>
          <w:rFonts w:ascii="Georgia" w:eastAsia="Times New Roman" w:hAnsi="Georgia" w:cs="Times New Roman"/>
          <w:color w:val="464E5F"/>
          <w:sz w:val="24"/>
          <w:szCs w:val="24"/>
          <w:bdr w:val="none" w:sz="0" w:space="0" w:color="auto" w:frame="1"/>
          <w:lang w:eastAsia="tr-TR"/>
        </w:rPr>
        <w:t>Tracking document and documentation processes and assisting in setting up an archive system</w:t>
      </w:r>
    </w:p>
    <w:p w14:paraId="5F1B6DDD" w14:textId="77777777" w:rsidR="00520DAD" w:rsidRDefault="00520DAD"/>
    <w:p w14:paraId="0DBA370F" w14:textId="77777777" w:rsidR="00CA058D" w:rsidRDefault="00CA058D"/>
    <w:p w14:paraId="10E9D41B" w14:textId="77777777" w:rsidR="00CA058D" w:rsidRPr="00CA058D" w:rsidRDefault="00CA058D" w:rsidP="00CA058D">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b/>
          <w:bCs/>
          <w:color w:val="464E5F"/>
          <w:sz w:val="24"/>
          <w:szCs w:val="24"/>
          <w:bdr w:val="none" w:sz="0" w:space="0" w:color="auto" w:frame="1"/>
          <w:lang w:eastAsia="tr-TR"/>
        </w:rPr>
        <w:t>We are expecting your application;</w:t>
      </w:r>
    </w:p>
    <w:p w14:paraId="757AC681" w14:textId="77777777" w:rsidR="00CA058D" w:rsidRPr="00CA058D" w:rsidRDefault="00CA058D" w:rsidP="00CA058D">
      <w:pPr>
        <w:numPr>
          <w:ilvl w:val="0"/>
          <w:numId w:val="2"/>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color w:val="464E5F"/>
          <w:sz w:val="24"/>
          <w:szCs w:val="24"/>
          <w:bdr w:val="none" w:sz="0" w:space="0" w:color="auto" w:frame="1"/>
          <w:lang w:eastAsia="tr-TR"/>
        </w:rPr>
        <w:t>3. or 4. year student in Psychology, Sociology, Business Administration or related departments,</w:t>
      </w:r>
    </w:p>
    <w:p w14:paraId="021E33A2" w14:textId="77777777" w:rsidR="00CA058D" w:rsidRPr="00CA058D" w:rsidRDefault="00CA058D" w:rsidP="00CA058D">
      <w:pPr>
        <w:numPr>
          <w:ilvl w:val="0"/>
          <w:numId w:val="2"/>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color w:val="464E5F"/>
          <w:sz w:val="24"/>
          <w:szCs w:val="24"/>
          <w:bdr w:val="none" w:sz="0" w:space="0" w:color="auto" w:frame="1"/>
          <w:lang w:eastAsia="tr-TR"/>
        </w:rPr>
        <w:t>Having experience in HR internship is plus,</w:t>
      </w:r>
    </w:p>
    <w:p w14:paraId="5BAF8F90" w14:textId="77777777" w:rsidR="00CA058D" w:rsidRPr="00CA058D" w:rsidRDefault="00CA058D" w:rsidP="00CA058D">
      <w:pPr>
        <w:numPr>
          <w:ilvl w:val="0"/>
          <w:numId w:val="2"/>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color w:val="464E5F"/>
          <w:sz w:val="24"/>
          <w:szCs w:val="24"/>
          <w:bdr w:val="none" w:sz="0" w:space="0" w:color="auto" w:frame="1"/>
          <w:lang w:eastAsia="tr-TR"/>
        </w:rPr>
        <w:t>Competence in coordination and organization issues,</w:t>
      </w:r>
    </w:p>
    <w:p w14:paraId="79236C9D" w14:textId="77777777" w:rsidR="00CA058D" w:rsidRPr="00CA058D" w:rsidRDefault="00CA058D" w:rsidP="00CA058D">
      <w:pPr>
        <w:numPr>
          <w:ilvl w:val="0"/>
          <w:numId w:val="2"/>
        </w:numPr>
        <w:shd w:val="clear" w:color="auto" w:fill="FFFFFF"/>
        <w:spacing w:after="0" w:line="240" w:lineRule="auto"/>
        <w:ind w:left="1080"/>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color w:val="464E5F"/>
          <w:sz w:val="24"/>
          <w:szCs w:val="24"/>
          <w:bdr w:val="none" w:sz="0" w:space="0" w:color="auto" w:frame="1"/>
          <w:lang w:eastAsia="tr-TR"/>
        </w:rPr>
        <w:t>Excellent verbal and written skills in English.</w:t>
      </w:r>
    </w:p>
    <w:p w14:paraId="40863D0D" w14:textId="77777777" w:rsidR="00CA058D" w:rsidRDefault="00CA058D" w:rsidP="00CA058D">
      <w:pPr>
        <w:shd w:val="clear" w:color="auto" w:fill="FFFFFF"/>
        <w:spacing w:after="0" w:line="240" w:lineRule="auto"/>
        <w:textAlignment w:val="baseline"/>
        <w:rPr>
          <w:rFonts w:ascii="Georgia" w:eastAsia="Times New Roman" w:hAnsi="Georgia" w:cs="Times New Roman"/>
          <w:color w:val="464E5F"/>
          <w:sz w:val="24"/>
          <w:szCs w:val="24"/>
          <w:bdr w:val="none" w:sz="0" w:space="0" w:color="auto" w:frame="1"/>
          <w:lang w:eastAsia="tr-TR"/>
        </w:rPr>
      </w:pPr>
    </w:p>
    <w:p w14:paraId="698CC33B" w14:textId="77777777" w:rsidR="00CA058D" w:rsidRDefault="00CA058D" w:rsidP="00CA058D">
      <w:pPr>
        <w:shd w:val="clear" w:color="auto" w:fill="FFFFFF"/>
        <w:spacing w:after="0" w:line="240" w:lineRule="auto"/>
        <w:textAlignment w:val="baseline"/>
        <w:rPr>
          <w:rFonts w:ascii="Georgia" w:eastAsia="Times New Roman" w:hAnsi="Georgia" w:cs="Times New Roman"/>
          <w:color w:val="464E5F"/>
          <w:sz w:val="24"/>
          <w:szCs w:val="24"/>
          <w:bdr w:val="none" w:sz="0" w:space="0" w:color="auto" w:frame="1"/>
          <w:lang w:eastAsia="tr-TR"/>
        </w:rPr>
      </w:pPr>
    </w:p>
    <w:p w14:paraId="5F0ACA0E" w14:textId="78E0F7BB" w:rsidR="00CA058D" w:rsidRPr="00CA058D" w:rsidRDefault="00CA058D" w:rsidP="00CA058D">
      <w:pPr>
        <w:shd w:val="clear" w:color="auto" w:fill="FFFFFF"/>
        <w:spacing w:after="0" w:line="240" w:lineRule="auto"/>
        <w:textAlignment w:val="baseline"/>
        <w:rPr>
          <w:rFonts w:ascii="Georgia" w:eastAsia="Times New Roman" w:hAnsi="Georgia" w:cs="Times New Roman"/>
          <w:color w:val="464E5F"/>
          <w:sz w:val="24"/>
          <w:szCs w:val="24"/>
          <w:lang w:eastAsia="tr-TR"/>
        </w:rPr>
      </w:pPr>
      <w:r w:rsidRPr="00CA058D">
        <w:rPr>
          <w:rFonts w:ascii="Georgia" w:eastAsia="Times New Roman" w:hAnsi="Georgia" w:cs="Times New Roman"/>
          <w:color w:val="464E5F"/>
          <w:sz w:val="24"/>
          <w:szCs w:val="24"/>
          <w:bdr w:val="none" w:sz="0" w:space="0" w:color="auto" w:frame="1"/>
          <w:lang w:eastAsia="tr-TR"/>
        </w:rPr>
        <w:t>The position is located in İstanbul</w:t>
      </w:r>
    </w:p>
    <w:p w14:paraId="722F50B5" w14:textId="77777777" w:rsidR="00CA058D" w:rsidRDefault="00CA058D"/>
    <w:sectPr w:rsidR="00CA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A7987"/>
    <w:multiLevelType w:val="multilevel"/>
    <w:tmpl w:val="11E6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6A217C"/>
    <w:multiLevelType w:val="multilevel"/>
    <w:tmpl w:val="777A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AD"/>
    <w:rsid w:val="00272376"/>
    <w:rsid w:val="00520DAD"/>
    <w:rsid w:val="005A5874"/>
    <w:rsid w:val="00CA0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449E"/>
  <w15:chartTrackingRefBased/>
  <w15:docId w15:val="{96C36EB8-0BBC-454E-8DE2-36D6B371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5A58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2099">
      <w:bodyDiv w:val="1"/>
      <w:marLeft w:val="0"/>
      <w:marRight w:val="0"/>
      <w:marTop w:val="0"/>
      <w:marBottom w:val="0"/>
      <w:divBdr>
        <w:top w:val="none" w:sz="0" w:space="0" w:color="auto"/>
        <w:left w:val="none" w:sz="0" w:space="0" w:color="auto"/>
        <w:bottom w:val="none" w:sz="0" w:space="0" w:color="auto"/>
        <w:right w:val="none" w:sz="0" w:space="0" w:color="auto"/>
      </w:divBdr>
      <w:divsChild>
        <w:div w:id="1002898462">
          <w:marLeft w:val="0"/>
          <w:marRight w:val="0"/>
          <w:marTop w:val="0"/>
          <w:marBottom w:val="0"/>
          <w:divBdr>
            <w:top w:val="none" w:sz="0" w:space="0" w:color="auto"/>
            <w:left w:val="none" w:sz="0" w:space="0" w:color="auto"/>
            <w:bottom w:val="none" w:sz="0" w:space="0" w:color="auto"/>
            <w:right w:val="none" w:sz="0" w:space="0" w:color="auto"/>
          </w:divBdr>
        </w:div>
        <w:div w:id="1862624081">
          <w:marLeft w:val="0"/>
          <w:marRight w:val="0"/>
          <w:marTop w:val="0"/>
          <w:marBottom w:val="0"/>
          <w:divBdr>
            <w:top w:val="none" w:sz="0" w:space="0" w:color="auto"/>
            <w:left w:val="none" w:sz="0" w:space="0" w:color="auto"/>
            <w:bottom w:val="none" w:sz="0" w:space="0" w:color="auto"/>
            <w:right w:val="none" w:sz="0" w:space="0" w:color="auto"/>
          </w:divBdr>
        </w:div>
      </w:divsChild>
    </w:div>
    <w:div w:id="1390500231">
      <w:bodyDiv w:val="1"/>
      <w:marLeft w:val="0"/>
      <w:marRight w:val="0"/>
      <w:marTop w:val="0"/>
      <w:marBottom w:val="0"/>
      <w:divBdr>
        <w:top w:val="none" w:sz="0" w:space="0" w:color="auto"/>
        <w:left w:val="none" w:sz="0" w:space="0" w:color="auto"/>
        <w:bottom w:val="none" w:sz="0" w:space="0" w:color="auto"/>
        <w:right w:val="none" w:sz="0" w:space="0" w:color="auto"/>
      </w:divBdr>
      <w:divsChild>
        <w:div w:id="1703749386">
          <w:marLeft w:val="0"/>
          <w:marRight w:val="0"/>
          <w:marTop w:val="0"/>
          <w:marBottom w:val="0"/>
          <w:divBdr>
            <w:top w:val="none" w:sz="0" w:space="0" w:color="auto"/>
            <w:left w:val="none" w:sz="0" w:space="0" w:color="auto"/>
            <w:bottom w:val="none" w:sz="0" w:space="0" w:color="auto"/>
            <w:right w:val="none" w:sz="0" w:space="0" w:color="auto"/>
          </w:divBdr>
        </w:div>
        <w:div w:id="1258832096">
          <w:marLeft w:val="0"/>
          <w:marRight w:val="0"/>
          <w:marTop w:val="0"/>
          <w:marBottom w:val="0"/>
          <w:divBdr>
            <w:top w:val="none" w:sz="0" w:space="0" w:color="auto"/>
            <w:left w:val="none" w:sz="0" w:space="0" w:color="auto"/>
            <w:bottom w:val="none" w:sz="0" w:space="0" w:color="auto"/>
            <w:right w:val="none" w:sz="0" w:space="0" w:color="auto"/>
          </w:divBdr>
        </w:div>
        <w:div w:id="1828354401">
          <w:marLeft w:val="0"/>
          <w:marRight w:val="0"/>
          <w:marTop w:val="0"/>
          <w:marBottom w:val="0"/>
          <w:divBdr>
            <w:top w:val="none" w:sz="0" w:space="0" w:color="auto"/>
            <w:left w:val="none" w:sz="0" w:space="0" w:color="auto"/>
            <w:bottom w:val="none" w:sz="0" w:space="0" w:color="auto"/>
            <w:right w:val="none" w:sz="0" w:space="0" w:color="auto"/>
          </w:divBdr>
        </w:div>
        <w:div w:id="852260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Serenay  Aksu</dc:creator>
  <cp:keywords/>
  <dc:description/>
  <cp:lastModifiedBy>Serenay  Aksu</cp:lastModifiedBy>
  <cp:revision>4</cp:revision>
  <dcterms:created xsi:type="dcterms:W3CDTF">2023-11-07T16:43:00Z</dcterms:created>
  <dcterms:modified xsi:type="dcterms:W3CDTF">2023-11-07T16:46:00Z</dcterms:modified>
</cp:coreProperties>
</file>