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6043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LONG-TERM HR INTERN (COMPULSORY INTERNSHIP)</w:t>
      </w:r>
    </w:p>
    <w:p w14:paraId="0D3BE500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 </w:t>
      </w:r>
    </w:p>
    <w:p w14:paraId="4DCCF1D0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 </w:t>
      </w:r>
    </w:p>
    <w:p w14:paraId="4A6596F9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What we offer</w:t>
      </w:r>
    </w:p>
    <w:p w14:paraId="365DA334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 </w:t>
      </w:r>
    </w:p>
    <w:p w14:paraId="414AC613" w14:textId="77777777" w:rsidR="00D86EB1" w:rsidRDefault="00D86EB1" w:rsidP="00D86EB1">
      <w:pPr>
        <w:pStyle w:val="xxxxxxxxxxxxmsonormal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Collaborative and friendly working environment that thrives on learning,</w:t>
      </w:r>
    </w:p>
    <w:p w14:paraId="6C9DABFA" w14:textId="77777777" w:rsidR="00D86EB1" w:rsidRDefault="00D86EB1" w:rsidP="00D86EB1">
      <w:pPr>
        <w:pStyle w:val="xxxxxxxxxxxxmsonormal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Hands-on opportunities to learn recruitment processes with high volume,</w:t>
      </w:r>
    </w:p>
    <w:p w14:paraId="77DB974B" w14:textId="77777777" w:rsidR="00D86EB1" w:rsidRDefault="00D86EB1" w:rsidP="00D86EB1">
      <w:pPr>
        <w:pStyle w:val="xxxxxxxxxxxxmsonormal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 </w:t>
      </w:r>
    </w:p>
    <w:p w14:paraId="3E4813A7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 </w:t>
      </w:r>
    </w:p>
    <w:p w14:paraId="6E26CDCC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Qualification</w:t>
      </w:r>
    </w:p>
    <w:p w14:paraId="61B20D09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Being a student in the 3th or 4th grade,</w:t>
      </w:r>
    </w:p>
    <w:p w14:paraId="06AAEAEA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Strong communication skills,</w:t>
      </w:r>
    </w:p>
    <w:p w14:paraId="6602C1E9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Good level in English,</w:t>
      </w:r>
    </w:p>
    <w:p w14:paraId="12D5FC9C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Good command of MS Office programs,</w:t>
      </w:r>
    </w:p>
    <w:p w14:paraId="3648B4E7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Solid time management skills,</w:t>
      </w:r>
    </w:p>
    <w:p w14:paraId="1E50DFA8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Energetic, highly motivated</w:t>
      </w:r>
    </w:p>
    <w:p w14:paraId="1FA0EC6D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 </w:t>
      </w:r>
    </w:p>
    <w:p w14:paraId="7B9AD481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Style w:val="Strong"/>
          <w:rFonts w:ascii="Roboto" w:hAnsi="Roboto"/>
          <w:color w:val="524661"/>
          <w:sz w:val="21"/>
          <w:szCs w:val="21"/>
        </w:rPr>
        <w:t>Job Description</w:t>
      </w:r>
    </w:p>
    <w:p w14:paraId="7DD760EE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 </w:t>
      </w:r>
    </w:p>
    <w:p w14:paraId="4AAE8545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Screening applicants, giving support to seeking right candidates for the positions, arranging interviews, Screening CVs and scheduling interviews for candidates,</w:t>
      </w:r>
    </w:p>
    <w:p w14:paraId="243B76D1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Support for HR database updates,</w:t>
      </w:r>
    </w:p>
    <w:p w14:paraId="184A0619" w14:textId="77777777" w:rsidR="00D86EB1" w:rsidRDefault="00D86EB1" w:rsidP="00D86EB1">
      <w:pPr>
        <w:pStyle w:val="NormalWeb"/>
        <w:spacing w:before="0" w:beforeAutospacing="0" w:after="0" w:afterAutospacing="0"/>
        <w:rPr>
          <w:rFonts w:ascii="Roboto" w:hAnsi="Roboto"/>
          <w:color w:val="524661"/>
          <w:sz w:val="21"/>
          <w:szCs w:val="21"/>
        </w:rPr>
      </w:pPr>
      <w:r>
        <w:rPr>
          <w:rFonts w:ascii="Roboto" w:hAnsi="Roboto"/>
          <w:color w:val="524661"/>
          <w:sz w:val="21"/>
          <w:szCs w:val="21"/>
        </w:rPr>
        <w:t>·       Support for all HR recruitment processes</w:t>
      </w:r>
    </w:p>
    <w:p w14:paraId="762920EA" w14:textId="2B77F5EB" w:rsidR="0033282D" w:rsidRDefault="0033282D"/>
    <w:p w14:paraId="342212BC" w14:textId="1A359263" w:rsidR="008345AA" w:rsidRDefault="008345AA"/>
    <w:p w14:paraId="143D9C83" w14:textId="39DC2290" w:rsidR="008345AA" w:rsidRDefault="008345AA">
      <w:r>
        <w:t xml:space="preserve">Located in Istanbul </w:t>
      </w:r>
    </w:p>
    <w:sectPr w:rsidR="0083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B1"/>
    <w:rsid w:val="0033282D"/>
    <w:rsid w:val="008345AA"/>
    <w:rsid w:val="00D8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0ACD"/>
  <w15:chartTrackingRefBased/>
  <w15:docId w15:val="{EB4FCE35-51EC-477B-AE6E-3BE4FF30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EB1"/>
    <w:rPr>
      <w:b/>
      <w:bCs/>
    </w:rPr>
  </w:style>
  <w:style w:type="paragraph" w:customStyle="1" w:styleId="xxxxxxxxxxxxmsonormal">
    <w:name w:val="x_x_x_x_x_x_x_x_x_x_x_x_msonormal"/>
    <w:basedOn w:val="Normal"/>
    <w:rsid w:val="00D8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>Huawei Technologies Co., Ltd.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Caglayan</dc:creator>
  <cp:keywords/>
  <dc:description/>
  <cp:lastModifiedBy>Cemre Caglayan</cp:lastModifiedBy>
  <cp:revision>2</cp:revision>
  <dcterms:created xsi:type="dcterms:W3CDTF">2024-09-18T10:42:00Z</dcterms:created>
  <dcterms:modified xsi:type="dcterms:W3CDTF">2024-09-18T10:46:00Z</dcterms:modified>
</cp:coreProperties>
</file>